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FC5" w:rsidRDefault="005258E1" w:rsidP="005258E1">
      <w:pPr>
        <w:pStyle w:val="Ttulo"/>
        <w:rPr>
          <w:sz w:val="40"/>
        </w:rPr>
      </w:pPr>
      <w:r w:rsidRPr="005258E1">
        <w:rPr>
          <w:sz w:val="40"/>
        </w:rPr>
        <w:t>Preguntas Cortas Computadores Personales</w:t>
      </w:r>
    </w:p>
    <w:p w:rsidR="00A73734" w:rsidRDefault="00A73734" w:rsidP="00A73734">
      <w:pPr>
        <w:pStyle w:val="Ttulo1"/>
      </w:pPr>
      <w:bookmarkStart w:id="0" w:name="_GoBack"/>
      <w:bookmarkEnd w:id="0"/>
      <w:r>
        <w:t>TEMA 8. Interfaces.</w:t>
      </w:r>
    </w:p>
    <w:p w:rsidR="00A73734" w:rsidRDefault="00A73734" w:rsidP="004B36C2">
      <w:pPr>
        <w:pStyle w:val="Prrafodelista"/>
        <w:numPr>
          <w:ilvl w:val="0"/>
          <w:numId w:val="2"/>
        </w:numPr>
        <w:ind w:left="567" w:hanging="567"/>
        <w:jc w:val="both"/>
        <w:rPr>
          <w:rFonts w:ascii="Times New Roman" w:hAnsi="Times New Roman" w:cs="Times New Roman"/>
          <w:sz w:val="24"/>
        </w:rPr>
      </w:pPr>
      <w:r w:rsidRPr="00A73734">
        <w:rPr>
          <w:rFonts w:ascii="Times New Roman" w:hAnsi="Times New Roman" w:cs="Times New Roman"/>
          <w:sz w:val="24"/>
        </w:rPr>
        <w:t>Explicar las diferencias entre USB 2.0 y USB 3.0</w:t>
      </w:r>
    </w:p>
    <w:p w:rsidR="001462ED" w:rsidRPr="001462ED" w:rsidRDefault="00A767A2" w:rsidP="004B36C2">
      <w:pPr>
        <w:pStyle w:val="Prrafodelista"/>
        <w:numPr>
          <w:ilvl w:val="0"/>
          <w:numId w:val="6"/>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 xml:space="preserve">Velocidad </w:t>
      </w:r>
      <w:r w:rsidR="003215F0">
        <w:rPr>
          <w:rFonts w:ascii="Times New Roman" w:hAnsi="Times New Roman" w:cs="Times New Roman"/>
          <w:color w:val="808080" w:themeColor="background1" w:themeShade="80"/>
          <w:sz w:val="24"/>
        </w:rPr>
        <w:t xml:space="preserve">máxima </w:t>
      </w:r>
      <w:r>
        <w:rPr>
          <w:rFonts w:ascii="Times New Roman" w:hAnsi="Times New Roman" w:cs="Times New Roman"/>
          <w:color w:val="808080" w:themeColor="background1" w:themeShade="80"/>
          <w:sz w:val="24"/>
        </w:rPr>
        <w:t>en USB2.0</w:t>
      </w:r>
      <w:r w:rsidR="003215F0" w:rsidRPr="003215F0">
        <w:rPr>
          <w:rFonts w:ascii="Times New Roman" w:hAnsi="Times New Roman" w:cs="Times New Roman"/>
          <w:color w:val="808080" w:themeColor="background1" w:themeShade="80"/>
          <w:sz w:val="24"/>
        </w:rPr>
        <w:sym w:font="Wingdings" w:char="F0E0"/>
      </w:r>
      <w:r w:rsidR="003215F0">
        <w:rPr>
          <w:rFonts w:ascii="Times New Roman" w:hAnsi="Times New Roman" w:cs="Times New Roman"/>
          <w:color w:val="808080" w:themeColor="background1" w:themeShade="80"/>
          <w:sz w:val="24"/>
        </w:rPr>
        <w:t xml:space="preserve">480Mbps, y en USB 3.0 </w:t>
      </w:r>
      <w:r w:rsidR="003215F0" w:rsidRPr="003215F0">
        <w:rPr>
          <w:rFonts w:ascii="Times New Roman" w:hAnsi="Times New Roman" w:cs="Times New Roman"/>
          <w:color w:val="808080" w:themeColor="background1" w:themeShade="80"/>
          <w:sz w:val="24"/>
        </w:rPr>
        <w:sym w:font="Wingdings" w:char="F0E0"/>
      </w:r>
      <w:r w:rsidR="003215F0">
        <w:rPr>
          <w:rFonts w:ascii="Times New Roman" w:hAnsi="Times New Roman" w:cs="Times New Roman"/>
          <w:color w:val="808080" w:themeColor="background1" w:themeShade="80"/>
          <w:sz w:val="24"/>
        </w:rPr>
        <w:t xml:space="preserve"> 4.8Gbps.</w:t>
      </w:r>
    </w:p>
    <w:p w:rsidR="001462ED" w:rsidRPr="00CB6279" w:rsidRDefault="001462ED" w:rsidP="004B36C2">
      <w:pPr>
        <w:pStyle w:val="Prrafodelista"/>
        <w:numPr>
          <w:ilvl w:val="0"/>
          <w:numId w:val="6"/>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 xml:space="preserve">La intensidad de carga del USB 2.0 es de 500 </w:t>
      </w:r>
      <w:proofErr w:type="spellStart"/>
      <w:r>
        <w:rPr>
          <w:rFonts w:ascii="Times New Roman" w:hAnsi="Times New Roman" w:cs="Times New Roman"/>
          <w:color w:val="808080" w:themeColor="background1" w:themeShade="80"/>
          <w:sz w:val="24"/>
        </w:rPr>
        <w:t>mA</w:t>
      </w:r>
      <w:proofErr w:type="spellEnd"/>
      <w:r>
        <w:rPr>
          <w:rFonts w:ascii="Times New Roman" w:hAnsi="Times New Roman" w:cs="Times New Roman"/>
          <w:color w:val="808080" w:themeColor="background1" w:themeShade="80"/>
          <w:sz w:val="24"/>
        </w:rPr>
        <w:t xml:space="preserve"> y la del USB 3.0 es de 900mA. </w:t>
      </w:r>
    </w:p>
    <w:p w:rsidR="00B2606A" w:rsidRDefault="00B2606A" w:rsidP="004B36C2">
      <w:pPr>
        <w:pStyle w:val="Prrafodelista"/>
        <w:numPr>
          <w:ilvl w:val="0"/>
          <w:numId w:val="6"/>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 xml:space="preserve">El puerto USB 3.0 tiene </w:t>
      </w:r>
      <w:r w:rsidRPr="00B2606A">
        <w:rPr>
          <w:rFonts w:ascii="Times New Roman" w:hAnsi="Times New Roman" w:cs="Times New Roman"/>
          <w:i/>
          <w:color w:val="808080" w:themeColor="background1" w:themeShade="80"/>
          <w:sz w:val="24"/>
        </w:rPr>
        <w:t xml:space="preserve">“Smart </w:t>
      </w:r>
      <w:proofErr w:type="spellStart"/>
      <w:r w:rsidRPr="00B2606A">
        <w:rPr>
          <w:rFonts w:ascii="Times New Roman" w:hAnsi="Times New Roman" w:cs="Times New Roman"/>
          <w:i/>
          <w:color w:val="808080" w:themeColor="background1" w:themeShade="80"/>
          <w:sz w:val="24"/>
        </w:rPr>
        <w:t>charging</w:t>
      </w:r>
      <w:proofErr w:type="spellEnd"/>
      <w:r w:rsidRPr="00B2606A">
        <w:rPr>
          <w:rFonts w:ascii="Times New Roman" w:hAnsi="Times New Roman" w:cs="Times New Roman"/>
          <w:i/>
          <w:color w:val="808080" w:themeColor="background1" w:themeShade="80"/>
          <w:sz w:val="24"/>
        </w:rPr>
        <w:t>”</w:t>
      </w:r>
      <w:r>
        <w:rPr>
          <w:rFonts w:ascii="Times New Roman" w:hAnsi="Times New Roman" w:cs="Times New Roman"/>
          <w:color w:val="808080" w:themeColor="background1" w:themeShade="80"/>
          <w:sz w:val="24"/>
        </w:rPr>
        <w:t>, el puerto detecta si tiene un dispositivo conectado (aunque esté apagado) y suministra corriente si hay un dispositivo conectado.</w:t>
      </w:r>
    </w:p>
    <w:p w:rsidR="001462ED" w:rsidRDefault="001462ED" w:rsidP="004B36C2">
      <w:pPr>
        <w:pStyle w:val="Prrafodelista"/>
        <w:numPr>
          <w:ilvl w:val="0"/>
          <w:numId w:val="6"/>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w:t>
      </w:r>
    </w:p>
    <w:p w:rsidR="00CB6279" w:rsidRDefault="00A73734" w:rsidP="004B36C2">
      <w:pPr>
        <w:pStyle w:val="Prrafodelista"/>
        <w:numPr>
          <w:ilvl w:val="0"/>
          <w:numId w:val="2"/>
        </w:numPr>
        <w:ind w:left="567" w:hanging="567"/>
        <w:jc w:val="both"/>
        <w:rPr>
          <w:rFonts w:ascii="Times New Roman" w:hAnsi="Times New Roman" w:cs="Times New Roman"/>
          <w:sz w:val="24"/>
        </w:rPr>
      </w:pPr>
      <w:r w:rsidRPr="00CB6279">
        <w:rPr>
          <w:rFonts w:ascii="Times New Roman" w:hAnsi="Times New Roman" w:cs="Times New Roman"/>
          <w:sz w:val="24"/>
        </w:rPr>
        <w:t>Explicar las diferencias entre USB y Thunderbolt</w:t>
      </w:r>
    </w:p>
    <w:p w:rsidR="00CB6279" w:rsidRPr="00CB6279" w:rsidRDefault="006738C9" w:rsidP="004B36C2">
      <w:pPr>
        <w:pStyle w:val="Prrafodelista"/>
        <w:ind w:left="567"/>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Con Thunderbolt la información se mueve mediante pulsos de luz, pues se trata de un enlace óptico, en vez de mediante electricidad como el USB. La velocidad de transmisión de Thunderbolt duplica a la del USB 3.0, aunque actualmente el USB tiene mucho más mercado.</w:t>
      </w:r>
    </w:p>
    <w:p w:rsidR="00A73734" w:rsidRPr="00CB6279" w:rsidRDefault="00A73734" w:rsidP="004B36C2">
      <w:pPr>
        <w:pStyle w:val="Prrafodelista"/>
        <w:numPr>
          <w:ilvl w:val="0"/>
          <w:numId w:val="2"/>
        </w:numPr>
        <w:ind w:left="567" w:hanging="567"/>
        <w:jc w:val="both"/>
        <w:rPr>
          <w:rFonts w:ascii="Times New Roman" w:hAnsi="Times New Roman" w:cs="Times New Roman"/>
          <w:sz w:val="24"/>
        </w:rPr>
      </w:pPr>
      <w:r w:rsidRPr="00CB6279">
        <w:rPr>
          <w:rFonts w:ascii="Times New Roman" w:hAnsi="Times New Roman" w:cs="Times New Roman"/>
          <w:sz w:val="24"/>
        </w:rPr>
        <w:t>¿Qué es mini DisplayPort?</w:t>
      </w:r>
    </w:p>
    <w:p w:rsidR="00CB6279" w:rsidRPr="00CB6279" w:rsidRDefault="00C8645F" w:rsidP="004B36C2">
      <w:pPr>
        <w:pStyle w:val="Prrafodelista"/>
        <w:ind w:left="567"/>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Es la interfaz de conexión para vídeo o audio de Apple, las funcionalidades son las mismas que las de DisplayPort normal, aunque s</w:t>
      </w:r>
      <w:r w:rsidR="00FD5D73">
        <w:rPr>
          <w:rFonts w:ascii="Times New Roman" w:hAnsi="Times New Roman" w:cs="Times New Roman"/>
          <w:color w:val="808080" w:themeColor="background1" w:themeShade="80"/>
          <w:sz w:val="24"/>
        </w:rPr>
        <w:t>u tamaño es menor. Mini Display</w:t>
      </w:r>
      <w:r>
        <w:rPr>
          <w:rFonts w:ascii="Times New Roman" w:hAnsi="Times New Roman" w:cs="Times New Roman"/>
          <w:color w:val="808080" w:themeColor="background1" w:themeShade="80"/>
          <w:sz w:val="24"/>
        </w:rPr>
        <w:t>Port está incluido en las espec</w:t>
      </w:r>
      <w:r w:rsidR="00FD5D73">
        <w:rPr>
          <w:rFonts w:ascii="Times New Roman" w:hAnsi="Times New Roman" w:cs="Times New Roman"/>
          <w:color w:val="808080" w:themeColor="background1" w:themeShade="80"/>
          <w:sz w:val="24"/>
        </w:rPr>
        <w:t>ificaciones de Display</w:t>
      </w:r>
      <w:r>
        <w:rPr>
          <w:rFonts w:ascii="Times New Roman" w:hAnsi="Times New Roman" w:cs="Times New Roman"/>
          <w:color w:val="808080" w:themeColor="background1" w:themeShade="80"/>
          <w:sz w:val="24"/>
        </w:rPr>
        <w:t>Port 1.2. Está incluido en Thunderbolt.</w:t>
      </w:r>
    </w:p>
    <w:p w:rsidR="00A73734" w:rsidRPr="00A73734" w:rsidRDefault="00A73734" w:rsidP="004B36C2">
      <w:pPr>
        <w:pStyle w:val="Prrafodelista"/>
        <w:numPr>
          <w:ilvl w:val="0"/>
          <w:numId w:val="2"/>
        </w:numPr>
        <w:ind w:left="567" w:hanging="567"/>
        <w:jc w:val="both"/>
        <w:rPr>
          <w:rFonts w:ascii="Times New Roman" w:hAnsi="Times New Roman" w:cs="Times New Roman"/>
          <w:sz w:val="24"/>
        </w:rPr>
      </w:pPr>
      <w:r w:rsidRPr="00A73734">
        <w:rPr>
          <w:rFonts w:ascii="Times New Roman" w:hAnsi="Times New Roman" w:cs="Times New Roman"/>
          <w:sz w:val="24"/>
        </w:rPr>
        <w:t>Explicar la topología de Thunderbolt</w:t>
      </w:r>
    </w:p>
    <w:p w:rsidR="00CB6279" w:rsidRPr="00D14689" w:rsidRDefault="000969F8" w:rsidP="004B36C2">
      <w:pPr>
        <w:pStyle w:val="Prrafodelista"/>
        <w:ind w:left="567"/>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Thunderbolt tiene una topología en cadena y estrella, hasta seis dispositivos en cadena (</w:t>
      </w:r>
      <w:proofErr w:type="spellStart"/>
      <w:r>
        <w:rPr>
          <w:rFonts w:ascii="Times New Roman" w:hAnsi="Times New Roman" w:cs="Times New Roman"/>
          <w:color w:val="808080" w:themeColor="background1" w:themeShade="80"/>
          <w:sz w:val="24"/>
        </w:rPr>
        <w:t>hub</w:t>
      </w:r>
      <w:proofErr w:type="spellEnd"/>
      <w:r>
        <w:rPr>
          <w:rFonts w:ascii="Times New Roman" w:hAnsi="Times New Roman" w:cs="Times New Roman"/>
          <w:color w:val="808080" w:themeColor="background1" w:themeShade="80"/>
          <w:sz w:val="24"/>
        </w:rPr>
        <w:t xml:space="preserve">), hasta 100metros/enlace (fibra óptica) y 3 metros/enlace (cobre), </w:t>
      </w:r>
      <w:r w:rsidR="00D14689">
        <w:rPr>
          <w:rFonts w:ascii="Times New Roman" w:hAnsi="Times New Roman" w:cs="Times New Roman"/>
          <w:color w:val="808080" w:themeColor="background1" w:themeShade="80"/>
          <w:sz w:val="24"/>
        </w:rPr>
        <w:t xml:space="preserve">soporta </w:t>
      </w:r>
      <w:proofErr w:type="spellStart"/>
      <w:r w:rsidR="00D14689" w:rsidRPr="00D14689">
        <w:rPr>
          <w:rFonts w:ascii="Times New Roman" w:hAnsi="Times New Roman" w:cs="Times New Roman"/>
          <w:i/>
          <w:color w:val="808080" w:themeColor="background1" w:themeShade="80"/>
          <w:sz w:val="24"/>
        </w:rPr>
        <w:t>hot-plug</w:t>
      </w:r>
      <w:proofErr w:type="spellEnd"/>
      <w:r w:rsidR="00D14689">
        <w:rPr>
          <w:rFonts w:ascii="Times New Roman" w:hAnsi="Times New Roman" w:cs="Times New Roman"/>
          <w:i/>
          <w:color w:val="808080" w:themeColor="background1" w:themeShade="80"/>
          <w:sz w:val="24"/>
        </w:rPr>
        <w:t xml:space="preserve">, </w:t>
      </w:r>
      <w:r w:rsidR="00D14689">
        <w:rPr>
          <w:rFonts w:ascii="Times New Roman" w:hAnsi="Times New Roman" w:cs="Times New Roman"/>
          <w:color w:val="808080" w:themeColor="background1" w:themeShade="80"/>
          <w:sz w:val="24"/>
        </w:rPr>
        <w:t>y su conector es de tipo mini DisplayPort.</w:t>
      </w:r>
    </w:p>
    <w:p w:rsidR="00A73734" w:rsidRPr="00A73734" w:rsidRDefault="00A73734" w:rsidP="004B36C2">
      <w:pPr>
        <w:pStyle w:val="Prrafodelista"/>
        <w:numPr>
          <w:ilvl w:val="0"/>
          <w:numId w:val="2"/>
        </w:numPr>
        <w:ind w:left="567" w:hanging="567"/>
        <w:jc w:val="both"/>
        <w:rPr>
          <w:rFonts w:ascii="Times New Roman" w:hAnsi="Times New Roman" w:cs="Times New Roman"/>
          <w:sz w:val="24"/>
        </w:rPr>
      </w:pPr>
      <w:r w:rsidRPr="00A73734">
        <w:rPr>
          <w:rFonts w:ascii="Times New Roman" w:hAnsi="Times New Roman" w:cs="Times New Roman"/>
          <w:sz w:val="24"/>
        </w:rPr>
        <w:t>Explicar la relación entre Thunderbolt, DisplayPort y mini DisplayPort</w:t>
      </w:r>
    </w:p>
    <w:p w:rsidR="00CB6279" w:rsidRPr="00CB6279" w:rsidRDefault="00FD5D73" w:rsidP="004B36C2">
      <w:pPr>
        <w:pStyle w:val="Prrafodelista"/>
        <w:ind w:left="567"/>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Thunderbolt utiliza el protocolo DisplayPort para transmisión de vídeo y el conector de la interfaz de mini DisplayPort.</w:t>
      </w:r>
    </w:p>
    <w:p w:rsidR="00F074D1" w:rsidRPr="004B36C2" w:rsidRDefault="00A73734" w:rsidP="004B36C2">
      <w:pPr>
        <w:pStyle w:val="Prrafodelista"/>
        <w:numPr>
          <w:ilvl w:val="0"/>
          <w:numId w:val="2"/>
        </w:numPr>
        <w:ind w:left="567" w:hanging="567"/>
        <w:rPr>
          <w:rFonts w:ascii="Times New Roman" w:hAnsi="Times New Roman" w:cs="Times New Roman"/>
          <w:sz w:val="24"/>
        </w:rPr>
      </w:pPr>
      <w:r w:rsidRPr="00F074D1">
        <w:rPr>
          <w:rFonts w:ascii="Times New Roman" w:hAnsi="Times New Roman" w:cs="Times New Roman"/>
          <w:sz w:val="24"/>
        </w:rPr>
        <w:t>Explicar 3 inconvenientes de USB</w:t>
      </w:r>
      <w:r w:rsidR="00F074D1" w:rsidRPr="004B36C2">
        <w:rPr>
          <w:rFonts w:ascii="Times New Roman" w:hAnsi="Times New Roman" w:cs="Times New Roman"/>
          <w:sz w:val="24"/>
        </w:rPr>
        <w:br/>
      </w:r>
      <w:r w:rsidR="00F074D1" w:rsidRPr="004B36C2">
        <w:rPr>
          <w:rFonts w:ascii="Times New Roman" w:hAnsi="Times New Roman" w:cs="Times New Roman"/>
          <w:color w:val="808080" w:themeColor="background1" w:themeShade="80"/>
          <w:sz w:val="24"/>
        </w:rPr>
        <w:t>Elegir tres de los siguientes:</w:t>
      </w:r>
    </w:p>
    <w:p w:rsidR="00CB6279" w:rsidRPr="00CB6279" w:rsidRDefault="00CB6279" w:rsidP="004B36C2">
      <w:pPr>
        <w:pStyle w:val="Prrafodelista"/>
        <w:numPr>
          <w:ilvl w:val="0"/>
          <w:numId w:val="16"/>
        </w:numPr>
        <w:jc w:val="both"/>
        <w:rPr>
          <w:rFonts w:ascii="Times New Roman" w:hAnsi="Times New Roman" w:cs="Times New Roman"/>
          <w:color w:val="808080" w:themeColor="background1" w:themeShade="80"/>
          <w:sz w:val="24"/>
        </w:rPr>
      </w:pPr>
      <w:r w:rsidRPr="00CB6279">
        <w:rPr>
          <w:rFonts w:ascii="Times New Roman" w:hAnsi="Times New Roman" w:cs="Times New Roman"/>
          <w:color w:val="808080" w:themeColor="background1" w:themeShade="80"/>
          <w:sz w:val="24"/>
        </w:rPr>
        <w:t>Conectores y puertos poco robustos (mecánicamente). [</w:t>
      </w:r>
      <w:r>
        <w:rPr>
          <w:rFonts w:ascii="Times New Roman" w:hAnsi="Times New Roman" w:cs="Times New Roman"/>
          <w:color w:val="808080" w:themeColor="background1" w:themeShade="80"/>
          <w:sz w:val="24"/>
        </w:rPr>
        <w:t>conectores muy usados (h</w:t>
      </w:r>
      <w:r w:rsidRPr="00CB6279">
        <w:rPr>
          <w:rFonts w:ascii="Times New Roman" w:hAnsi="Times New Roman" w:cs="Times New Roman"/>
          <w:color w:val="808080" w:themeColor="background1" w:themeShade="80"/>
          <w:sz w:val="24"/>
        </w:rPr>
        <w:t>olguras por frecuencia de uso</w:t>
      </w:r>
      <w:r>
        <w:rPr>
          <w:rFonts w:ascii="Times New Roman" w:hAnsi="Times New Roman" w:cs="Times New Roman"/>
          <w:color w:val="808080" w:themeColor="background1" w:themeShade="80"/>
          <w:sz w:val="24"/>
        </w:rPr>
        <w:t>),</w:t>
      </w:r>
      <w:r w:rsidRPr="00CB6279">
        <w:rPr>
          <w:rFonts w:ascii="Times New Roman" w:hAnsi="Times New Roman" w:cs="Times New Roman"/>
          <w:color w:val="808080" w:themeColor="background1" w:themeShade="80"/>
          <w:sz w:val="24"/>
        </w:rPr>
        <w:t xml:space="preserve"> conexiones </w:t>
      </w:r>
      <w:r>
        <w:rPr>
          <w:rFonts w:ascii="Times New Roman" w:hAnsi="Times New Roman" w:cs="Times New Roman"/>
          <w:color w:val="808080" w:themeColor="background1" w:themeShade="80"/>
          <w:sz w:val="24"/>
        </w:rPr>
        <w:t>f</w:t>
      </w:r>
      <w:r w:rsidRPr="00CB6279">
        <w:rPr>
          <w:rFonts w:ascii="Times New Roman" w:hAnsi="Times New Roman" w:cs="Times New Roman"/>
          <w:color w:val="808080" w:themeColor="background1" w:themeShade="80"/>
          <w:sz w:val="24"/>
        </w:rPr>
        <w:t>orzadas</w:t>
      </w:r>
      <w:r>
        <w:rPr>
          <w:rFonts w:ascii="Times New Roman" w:hAnsi="Times New Roman" w:cs="Times New Roman"/>
          <w:color w:val="808080" w:themeColor="background1" w:themeShade="80"/>
          <w:sz w:val="24"/>
        </w:rPr>
        <w:t xml:space="preserve"> (t</w:t>
      </w:r>
      <w:r w:rsidRPr="00CB6279">
        <w:rPr>
          <w:rFonts w:ascii="Times New Roman" w:hAnsi="Times New Roman" w:cs="Times New Roman"/>
          <w:color w:val="808080" w:themeColor="background1" w:themeShade="80"/>
          <w:sz w:val="24"/>
        </w:rPr>
        <w:t>irones de cables...</w:t>
      </w:r>
      <w:r>
        <w:rPr>
          <w:rFonts w:ascii="Times New Roman" w:hAnsi="Times New Roman" w:cs="Times New Roman"/>
          <w:color w:val="808080" w:themeColor="background1" w:themeShade="80"/>
          <w:sz w:val="24"/>
        </w:rPr>
        <w:t>)].</w:t>
      </w:r>
    </w:p>
    <w:p w:rsidR="00CB6279" w:rsidRDefault="00CB6279" w:rsidP="004B36C2">
      <w:pPr>
        <w:pStyle w:val="Prrafodelista"/>
        <w:numPr>
          <w:ilvl w:val="0"/>
          <w:numId w:val="16"/>
        </w:numPr>
        <w:jc w:val="both"/>
        <w:rPr>
          <w:rFonts w:ascii="Times New Roman" w:hAnsi="Times New Roman" w:cs="Times New Roman"/>
          <w:color w:val="808080" w:themeColor="background1" w:themeShade="80"/>
          <w:sz w:val="24"/>
        </w:rPr>
      </w:pPr>
      <w:r w:rsidRPr="00CB6279">
        <w:rPr>
          <w:rFonts w:ascii="Times New Roman" w:hAnsi="Times New Roman" w:cs="Times New Roman"/>
          <w:color w:val="808080" w:themeColor="background1" w:themeShade="80"/>
          <w:sz w:val="24"/>
        </w:rPr>
        <w:t>5 metros/segmento</w:t>
      </w:r>
      <w:r w:rsidR="006362E1">
        <w:rPr>
          <w:rFonts w:ascii="Times New Roman" w:hAnsi="Times New Roman" w:cs="Times New Roman"/>
          <w:color w:val="808080" w:themeColor="background1" w:themeShade="80"/>
          <w:sz w:val="24"/>
        </w:rPr>
        <w:t>: es poco para algunas aplicaciones y no sustituye a 65 metros/segmento de puerto serie.</w:t>
      </w:r>
    </w:p>
    <w:p w:rsidR="00CB6279" w:rsidRDefault="00CB6279" w:rsidP="004B36C2">
      <w:pPr>
        <w:pStyle w:val="Prrafodelista"/>
        <w:numPr>
          <w:ilvl w:val="0"/>
          <w:numId w:val="16"/>
        </w:numPr>
        <w:jc w:val="both"/>
        <w:rPr>
          <w:rFonts w:ascii="Times New Roman" w:hAnsi="Times New Roman" w:cs="Times New Roman"/>
          <w:i/>
          <w:color w:val="808080" w:themeColor="background1" w:themeShade="80"/>
          <w:sz w:val="24"/>
        </w:rPr>
      </w:pPr>
      <w:r w:rsidRPr="00CB6279">
        <w:rPr>
          <w:rFonts w:ascii="Times New Roman" w:hAnsi="Times New Roman" w:cs="Times New Roman"/>
          <w:i/>
          <w:color w:val="808080" w:themeColor="background1" w:themeShade="80"/>
          <w:sz w:val="24"/>
        </w:rPr>
        <w:t xml:space="preserve">"Hot </w:t>
      </w:r>
      <w:proofErr w:type="spellStart"/>
      <w:r w:rsidRPr="00CB6279">
        <w:rPr>
          <w:rFonts w:ascii="Times New Roman" w:hAnsi="Times New Roman" w:cs="Times New Roman"/>
          <w:i/>
          <w:color w:val="808080" w:themeColor="background1" w:themeShade="80"/>
          <w:sz w:val="24"/>
        </w:rPr>
        <w:t>Unplug</w:t>
      </w:r>
      <w:proofErr w:type="spellEnd"/>
      <w:r w:rsidRPr="00CB6279">
        <w:rPr>
          <w:rFonts w:ascii="Times New Roman" w:hAnsi="Times New Roman" w:cs="Times New Roman"/>
          <w:i/>
          <w:color w:val="808080" w:themeColor="background1" w:themeShade="80"/>
          <w:sz w:val="24"/>
        </w:rPr>
        <w:t>"</w:t>
      </w:r>
      <w:r w:rsidR="00A22716">
        <w:rPr>
          <w:rFonts w:ascii="Times New Roman" w:hAnsi="Times New Roman" w:cs="Times New Roman"/>
          <w:color w:val="808080" w:themeColor="background1" w:themeShade="80"/>
          <w:sz w:val="24"/>
        </w:rPr>
        <w:t xml:space="preserve">: </w:t>
      </w:r>
      <w:r w:rsidR="006362E1">
        <w:rPr>
          <w:rFonts w:ascii="Times New Roman" w:hAnsi="Times New Roman" w:cs="Times New Roman"/>
          <w:color w:val="808080" w:themeColor="background1" w:themeShade="80"/>
          <w:sz w:val="24"/>
        </w:rPr>
        <w:t xml:space="preserve">puede suponer un problema para usuarios poco informados, </w:t>
      </w:r>
      <w:r w:rsidR="00A22716">
        <w:rPr>
          <w:rFonts w:ascii="Times New Roman" w:hAnsi="Times New Roman" w:cs="Times New Roman"/>
          <w:color w:val="808080" w:themeColor="background1" w:themeShade="80"/>
          <w:sz w:val="24"/>
        </w:rPr>
        <w:t>extracciones no seguras, drivers lentos, fallos de contacto, re-enchufes.</w:t>
      </w:r>
    </w:p>
    <w:p w:rsidR="00CB6279" w:rsidRPr="00CB6279" w:rsidRDefault="00CB6279" w:rsidP="004B36C2">
      <w:pPr>
        <w:pStyle w:val="Prrafodelista"/>
        <w:numPr>
          <w:ilvl w:val="0"/>
          <w:numId w:val="16"/>
        </w:numPr>
        <w:jc w:val="both"/>
        <w:rPr>
          <w:rFonts w:ascii="Times New Roman" w:hAnsi="Times New Roman" w:cs="Times New Roman"/>
          <w:i/>
          <w:color w:val="808080" w:themeColor="background1" w:themeShade="80"/>
          <w:sz w:val="24"/>
        </w:rPr>
      </w:pPr>
      <w:r>
        <w:rPr>
          <w:rFonts w:ascii="Times New Roman" w:hAnsi="Times New Roman" w:cs="Times New Roman"/>
          <w:color w:val="808080" w:themeColor="background1" w:themeShade="80"/>
          <w:sz w:val="24"/>
        </w:rPr>
        <w:t>La ley del más lento.</w:t>
      </w:r>
      <w:r w:rsidR="00A22716">
        <w:rPr>
          <w:rFonts w:ascii="Times New Roman" w:hAnsi="Times New Roman" w:cs="Times New Roman"/>
          <w:color w:val="808080" w:themeColor="background1" w:themeShade="80"/>
          <w:sz w:val="24"/>
        </w:rPr>
        <w:t xml:space="preserve"> (si se enchufa un dispositivo</w:t>
      </w:r>
      <w:r w:rsidR="00152D3E">
        <w:rPr>
          <w:rFonts w:ascii="Times New Roman" w:hAnsi="Times New Roman" w:cs="Times New Roman"/>
          <w:color w:val="808080" w:themeColor="background1" w:themeShade="80"/>
          <w:sz w:val="24"/>
        </w:rPr>
        <w:t xml:space="preserve"> USB 2</w:t>
      </w:r>
      <w:r w:rsidR="00A22716">
        <w:rPr>
          <w:rFonts w:ascii="Times New Roman" w:hAnsi="Times New Roman" w:cs="Times New Roman"/>
          <w:color w:val="808080" w:themeColor="background1" w:themeShade="80"/>
          <w:sz w:val="24"/>
        </w:rPr>
        <w:t>.0 en un puerto</w:t>
      </w:r>
      <w:r w:rsidR="00152D3E">
        <w:rPr>
          <w:rFonts w:ascii="Times New Roman" w:hAnsi="Times New Roman" w:cs="Times New Roman"/>
          <w:color w:val="808080" w:themeColor="background1" w:themeShade="80"/>
          <w:sz w:val="24"/>
        </w:rPr>
        <w:t xml:space="preserve"> USB 3.0 se trabajará a la velocidad del puerto USB 2.0).</w:t>
      </w:r>
      <w:r w:rsidR="00A22716">
        <w:rPr>
          <w:rFonts w:ascii="Times New Roman" w:hAnsi="Times New Roman" w:cs="Times New Roman"/>
          <w:color w:val="808080" w:themeColor="background1" w:themeShade="80"/>
          <w:sz w:val="24"/>
        </w:rPr>
        <w:t xml:space="preserve"> </w:t>
      </w:r>
    </w:p>
    <w:p w:rsidR="00A73734" w:rsidRDefault="00A73734" w:rsidP="004B36C2">
      <w:pPr>
        <w:pStyle w:val="Prrafodelista"/>
        <w:numPr>
          <w:ilvl w:val="0"/>
          <w:numId w:val="2"/>
        </w:numPr>
        <w:ind w:left="567" w:hanging="567"/>
        <w:jc w:val="both"/>
        <w:rPr>
          <w:rFonts w:ascii="Times New Roman" w:hAnsi="Times New Roman" w:cs="Times New Roman"/>
          <w:sz w:val="24"/>
        </w:rPr>
      </w:pPr>
      <w:r w:rsidRPr="00A73734">
        <w:rPr>
          <w:rFonts w:ascii="Times New Roman" w:hAnsi="Times New Roman" w:cs="Times New Roman"/>
          <w:sz w:val="24"/>
        </w:rPr>
        <w:t>Explicar dual-</w:t>
      </w:r>
      <w:proofErr w:type="spellStart"/>
      <w:r w:rsidRPr="00A73734">
        <w:rPr>
          <w:rFonts w:ascii="Times New Roman" w:hAnsi="Times New Roman" w:cs="Times New Roman"/>
          <w:sz w:val="24"/>
        </w:rPr>
        <w:t>mode</w:t>
      </w:r>
      <w:proofErr w:type="spellEnd"/>
      <w:r w:rsidRPr="00A73734">
        <w:rPr>
          <w:rFonts w:ascii="Times New Roman" w:hAnsi="Times New Roman" w:cs="Times New Roman"/>
          <w:sz w:val="24"/>
        </w:rPr>
        <w:t xml:space="preserve"> </w:t>
      </w:r>
      <w:proofErr w:type="spellStart"/>
      <w:r w:rsidRPr="00A73734">
        <w:rPr>
          <w:rFonts w:ascii="Times New Roman" w:hAnsi="Times New Roman" w:cs="Times New Roman"/>
          <w:sz w:val="24"/>
        </w:rPr>
        <w:t>DisplayPort</w:t>
      </w:r>
      <w:proofErr w:type="spellEnd"/>
    </w:p>
    <w:p w:rsidR="00EB6D58" w:rsidRPr="00EB6D58" w:rsidRDefault="0072649F" w:rsidP="00EB6D58">
      <w:pPr>
        <w:pStyle w:val="Prrafodelista"/>
        <w:ind w:left="567"/>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La interfaz DisplayPort no es compatible con DVI o HDMI. Dual-</w:t>
      </w:r>
      <w:proofErr w:type="spellStart"/>
      <w:r>
        <w:rPr>
          <w:rFonts w:ascii="Times New Roman" w:hAnsi="Times New Roman" w:cs="Times New Roman"/>
          <w:color w:val="808080" w:themeColor="background1" w:themeShade="80"/>
          <w:sz w:val="24"/>
        </w:rPr>
        <w:t>mode</w:t>
      </w:r>
      <w:proofErr w:type="spellEnd"/>
      <w:r>
        <w:rPr>
          <w:rFonts w:ascii="Times New Roman" w:hAnsi="Times New Roman" w:cs="Times New Roman"/>
          <w:color w:val="808080" w:themeColor="background1" w:themeShade="80"/>
          <w:sz w:val="24"/>
        </w:rPr>
        <w:t xml:space="preserve"> </w:t>
      </w:r>
      <w:proofErr w:type="spellStart"/>
      <w:r>
        <w:rPr>
          <w:rFonts w:ascii="Times New Roman" w:hAnsi="Times New Roman" w:cs="Times New Roman"/>
          <w:color w:val="808080" w:themeColor="background1" w:themeShade="80"/>
          <w:sz w:val="24"/>
        </w:rPr>
        <w:t>DisplayPort</w:t>
      </w:r>
      <w:proofErr w:type="spellEnd"/>
      <w:r>
        <w:rPr>
          <w:rFonts w:ascii="Times New Roman" w:hAnsi="Times New Roman" w:cs="Times New Roman"/>
          <w:color w:val="808080" w:themeColor="background1" w:themeShade="80"/>
          <w:sz w:val="24"/>
        </w:rPr>
        <w:t xml:space="preserve"> si puede dar salida a señal DVI o HDMI directamente, aunque </w:t>
      </w:r>
      <w:r>
        <w:rPr>
          <w:rFonts w:ascii="Times New Roman" w:hAnsi="Times New Roman" w:cs="Times New Roman"/>
          <w:color w:val="808080" w:themeColor="background1" w:themeShade="80"/>
          <w:sz w:val="24"/>
        </w:rPr>
        <w:lastRenderedPageBreak/>
        <w:t>requiere de un adaptador pasivo (no necesita alimentación externa). Además posee conmutación dinámica, cuando se conecta un adaptador pasivo de DVI/HDMI se activa el modo DVI/HDMI.</w:t>
      </w:r>
    </w:p>
    <w:p w:rsidR="00A73734" w:rsidRPr="007A45EE" w:rsidRDefault="00A73734" w:rsidP="004B36C2">
      <w:pPr>
        <w:jc w:val="both"/>
      </w:pPr>
    </w:p>
    <w:sectPr w:rsidR="00A73734" w:rsidRPr="007A45E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7813"/>
    <w:multiLevelType w:val="hybridMultilevel"/>
    <w:tmpl w:val="285C9DE6"/>
    <w:lvl w:ilvl="0" w:tplc="0C0A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A5D1685"/>
    <w:multiLevelType w:val="hybridMultilevel"/>
    <w:tmpl w:val="FDBC98DC"/>
    <w:lvl w:ilvl="0" w:tplc="68EEE404">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2">
    <w:nsid w:val="2C795CB2"/>
    <w:multiLevelType w:val="hybridMultilevel"/>
    <w:tmpl w:val="D99CDD0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
    <w:nsid w:val="34CC2D22"/>
    <w:multiLevelType w:val="hybridMultilevel"/>
    <w:tmpl w:val="D4381116"/>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38781517"/>
    <w:multiLevelType w:val="hybridMultilevel"/>
    <w:tmpl w:val="1A3AA164"/>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3B462FC8"/>
    <w:multiLevelType w:val="hybridMultilevel"/>
    <w:tmpl w:val="EA600368"/>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3FDC2212"/>
    <w:multiLevelType w:val="hybridMultilevel"/>
    <w:tmpl w:val="83CCCC8A"/>
    <w:lvl w:ilvl="0" w:tplc="0C0A000F">
      <w:start w:val="1"/>
      <w:numFmt w:val="decimal"/>
      <w:lvlText w:val="%1."/>
      <w:lvlJc w:val="left"/>
      <w:pPr>
        <w:ind w:left="360" w:hanging="360"/>
      </w:pPr>
      <w:rPr>
        <w:rFonts w:hint="default"/>
      </w:rPr>
    </w:lvl>
    <w:lvl w:ilvl="1" w:tplc="0C0A0003" w:tentative="1">
      <w:start w:val="1"/>
      <w:numFmt w:val="bullet"/>
      <w:lvlText w:val="o"/>
      <w:lvlJc w:val="left"/>
      <w:pPr>
        <w:ind w:left="732" w:hanging="360"/>
      </w:pPr>
      <w:rPr>
        <w:rFonts w:ascii="Courier New" w:hAnsi="Courier New" w:cs="Courier New" w:hint="default"/>
      </w:rPr>
    </w:lvl>
    <w:lvl w:ilvl="2" w:tplc="0C0A0005" w:tentative="1">
      <w:start w:val="1"/>
      <w:numFmt w:val="bullet"/>
      <w:lvlText w:val=""/>
      <w:lvlJc w:val="left"/>
      <w:pPr>
        <w:ind w:left="1452" w:hanging="360"/>
      </w:pPr>
      <w:rPr>
        <w:rFonts w:ascii="Wingdings" w:hAnsi="Wingdings" w:hint="default"/>
      </w:rPr>
    </w:lvl>
    <w:lvl w:ilvl="3" w:tplc="0C0A0001" w:tentative="1">
      <w:start w:val="1"/>
      <w:numFmt w:val="bullet"/>
      <w:lvlText w:val=""/>
      <w:lvlJc w:val="left"/>
      <w:pPr>
        <w:ind w:left="2172" w:hanging="360"/>
      </w:pPr>
      <w:rPr>
        <w:rFonts w:ascii="Symbol" w:hAnsi="Symbol" w:hint="default"/>
      </w:rPr>
    </w:lvl>
    <w:lvl w:ilvl="4" w:tplc="0C0A0003" w:tentative="1">
      <w:start w:val="1"/>
      <w:numFmt w:val="bullet"/>
      <w:lvlText w:val="o"/>
      <w:lvlJc w:val="left"/>
      <w:pPr>
        <w:ind w:left="2892" w:hanging="360"/>
      </w:pPr>
      <w:rPr>
        <w:rFonts w:ascii="Courier New" w:hAnsi="Courier New" w:cs="Courier New" w:hint="default"/>
      </w:rPr>
    </w:lvl>
    <w:lvl w:ilvl="5" w:tplc="0C0A0005" w:tentative="1">
      <w:start w:val="1"/>
      <w:numFmt w:val="bullet"/>
      <w:lvlText w:val=""/>
      <w:lvlJc w:val="left"/>
      <w:pPr>
        <w:ind w:left="3612" w:hanging="360"/>
      </w:pPr>
      <w:rPr>
        <w:rFonts w:ascii="Wingdings" w:hAnsi="Wingdings" w:hint="default"/>
      </w:rPr>
    </w:lvl>
    <w:lvl w:ilvl="6" w:tplc="0C0A0001" w:tentative="1">
      <w:start w:val="1"/>
      <w:numFmt w:val="bullet"/>
      <w:lvlText w:val=""/>
      <w:lvlJc w:val="left"/>
      <w:pPr>
        <w:ind w:left="4332" w:hanging="360"/>
      </w:pPr>
      <w:rPr>
        <w:rFonts w:ascii="Symbol" w:hAnsi="Symbol" w:hint="default"/>
      </w:rPr>
    </w:lvl>
    <w:lvl w:ilvl="7" w:tplc="0C0A0003" w:tentative="1">
      <w:start w:val="1"/>
      <w:numFmt w:val="bullet"/>
      <w:lvlText w:val="o"/>
      <w:lvlJc w:val="left"/>
      <w:pPr>
        <w:ind w:left="5052" w:hanging="360"/>
      </w:pPr>
      <w:rPr>
        <w:rFonts w:ascii="Courier New" w:hAnsi="Courier New" w:cs="Courier New" w:hint="default"/>
      </w:rPr>
    </w:lvl>
    <w:lvl w:ilvl="8" w:tplc="0C0A0005" w:tentative="1">
      <w:start w:val="1"/>
      <w:numFmt w:val="bullet"/>
      <w:lvlText w:val=""/>
      <w:lvlJc w:val="left"/>
      <w:pPr>
        <w:ind w:left="5772" w:hanging="360"/>
      </w:pPr>
      <w:rPr>
        <w:rFonts w:ascii="Wingdings" w:hAnsi="Wingdings" w:hint="default"/>
      </w:rPr>
    </w:lvl>
  </w:abstractNum>
  <w:abstractNum w:abstractNumId="7">
    <w:nsid w:val="44AD63DE"/>
    <w:multiLevelType w:val="hybridMultilevel"/>
    <w:tmpl w:val="A90261CC"/>
    <w:lvl w:ilvl="0" w:tplc="9B86E5D4">
      <w:start w:val="1"/>
      <w:numFmt w:val="bullet"/>
      <w:lvlText w:val="-"/>
      <w:lvlJc w:val="left"/>
      <w:pPr>
        <w:ind w:left="1068" w:hanging="360"/>
      </w:pPr>
      <w:rPr>
        <w:rFonts w:ascii="Times New Roman" w:eastAsiaTheme="minorHAnsi" w:hAnsi="Times New Roman" w:cs="Times New Roman"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nsid w:val="46DD4429"/>
    <w:multiLevelType w:val="hybridMultilevel"/>
    <w:tmpl w:val="348C465C"/>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9">
    <w:nsid w:val="4C7C7A92"/>
    <w:multiLevelType w:val="hybridMultilevel"/>
    <w:tmpl w:val="01E28A60"/>
    <w:lvl w:ilvl="0" w:tplc="6116E398">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0">
    <w:nsid w:val="513100A2"/>
    <w:multiLevelType w:val="hybridMultilevel"/>
    <w:tmpl w:val="ED28AF30"/>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57EF4330"/>
    <w:multiLevelType w:val="hybridMultilevel"/>
    <w:tmpl w:val="AB9ADAB2"/>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2">
    <w:nsid w:val="6D4D780D"/>
    <w:multiLevelType w:val="hybridMultilevel"/>
    <w:tmpl w:val="BA781872"/>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6DC14D97"/>
    <w:multiLevelType w:val="hybridMultilevel"/>
    <w:tmpl w:val="C68EB4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15D3C71"/>
    <w:multiLevelType w:val="hybridMultilevel"/>
    <w:tmpl w:val="F31C02F2"/>
    <w:lvl w:ilvl="0" w:tplc="6116E398">
      <w:start w:val="1"/>
      <w:numFmt w:val="decimal"/>
      <w:lvlText w:val="%1."/>
      <w:lvlJc w:val="left"/>
      <w:pPr>
        <w:ind w:left="360" w:hanging="360"/>
      </w:pPr>
      <w:rPr>
        <w:rFonts w:hint="default"/>
      </w:rPr>
    </w:lvl>
    <w:lvl w:ilvl="1" w:tplc="0C0A0003" w:tentative="1">
      <w:start w:val="1"/>
      <w:numFmt w:val="bullet"/>
      <w:lvlText w:val="o"/>
      <w:lvlJc w:val="left"/>
      <w:pPr>
        <w:ind w:left="732" w:hanging="360"/>
      </w:pPr>
      <w:rPr>
        <w:rFonts w:ascii="Courier New" w:hAnsi="Courier New" w:cs="Courier New" w:hint="default"/>
      </w:rPr>
    </w:lvl>
    <w:lvl w:ilvl="2" w:tplc="0C0A0005" w:tentative="1">
      <w:start w:val="1"/>
      <w:numFmt w:val="bullet"/>
      <w:lvlText w:val=""/>
      <w:lvlJc w:val="left"/>
      <w:pPr>
        <w:ind w:left="1452" w:hanging="360"/>
      </w:pPr>
      <w:rPr>
        <w:rFonts w:ascii="Wingdings" w:hAnsi="Wingdings" w:hint="default"/>
      </w:rPr>
    </w:lvl>
    <w:lvl w:ilvl="3" w:tplc="0C0A0001" w:tentative="1">
      <w:start w:val="1"/>
      <w:numFmt w:val="bullet"/>
      <w:lvlText w:val=""/>
      <w:lvlJc w:val="left"/>
      <w:pPr>
        <w:ind w:left="2172" w:hanging="360"/>
      </w:pPr>
      <w:rPr>
        <w:rFonts w:ascii="Symbol" w:hAnsi="Symbol" w:hint="default"/>
      </w:rPr>
    </w:lvl>
    <w:lvl w:ilvl="4" w:tplc="0C0A0003" w:tentative="1">
      <w:start w:val="1"/>
      <w:numFmt w:val="bullet"/>
      <w:lvlText w:val="o"/>
      <w:lvlJc w:val="left"/>
      <w:pPr>
        <w:ind w:left="2892" w:hanging="360"/>
      </w:pPr>
      <w:rPr>
        <w:rFonts w:ascii="Courier New" w:hAnsi="Courier New" w:cs="Courier New" w:hint="default"/>
      </w:rPr>
    </w:lvl>
    <w:lvl w:ilvl="5" w:tplc="0C0A0005" w:tentative="1">
      <w:start w:val="1"/>
      <w:numFmt w:val="bullet"/>
      <w:lvlText w:val=""/>
      <w:lvlJc w:val="left"/>
      <w:pPr>
        <w:ind w:left="3612" w:hanging="360"/>
      </w:pPr>
      <w:rPr>
        <w:rFonts w:ascii="Wingdings" w:hAnsi="Wingdings" w:hint="default"/>
      </w:rPr>
    </w:lvl>
    <w:lvl w:ilvl="6" w:tplc="0C0A0001" w:tentative="1">
      <w:start w:val="1"/>
      <w:numFmt w:val="bullet"/>
      <w:lvlText w:val=""/>
      <w:lvlJc w:val="left"/>
      <w:pPr>
        <w:ind w:left="4332" w:hanging="360"/>
      </w:pPr>
      <w:rPr>
        <w:rFonts w:ascii="Symbol" w:hAnsi="Symbol" w:hint="default"/>
      </w:rPr>
    </w:lvl>
    <w:lvl w:ilvl="7" w:tplc="0C0A0003" w:tentative="1">
      <w:start w:val="1"/>
      <w:numFmt w:val="bullet"/>
      <w:lvlText w:val="o"/>
      <w:lvlJc w:val="left"/>
      <w:pPr>
        <w:ind w:left="5052" w:hanging="360"/>
      </w:pPr>
      <w:rPr>
        <w:rFonts w:ascii="Courier New" w:hAnsi="Courier New" w:cs="Courier New" w:hint="default"/>
      </w:rPr>
    </w:lvl>
    <w:lvl w:ilvl="8" w:tplc="0C0A0005" w:tentative="1">
      <w:start w:val="1"/>
      <w:numFmt w:val="bullet"/>
      <w:lvlText w:val=""/>
      <w:lvlJc w:val="left"/>
      <w:pPr>
        <w:ind w:left="5772" w:hanging="360"/>
      </w:pPr>
      <w:rPr>
        <w:rFonts w:ascii="Wingdings" w:hAnsi="Wingdings" w:hint="default"/>
      </w:rPr>
    </w:lvl>
  </w:abstractNum>
  <w:abstractNum w:abstractNumId="15">
    <w:nsid w:val="767E1E6B"/>
    <w:multiLevelType w:val="hybridMultilevel"/>
    <w:tmpl w:val="1D06C028"/>
    <w:lvl w:ilvl="0" w:tplc="0C0A0009">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732" w:hanging="360"/>
      </w:pPr>
      <w:rPr>
        <w:rFonts w:ascii="Courier New" w:hAnsi="Courier New" w:cs="Courier New" w:hint="default"/>
      </w:rPr>
    </w:lvl>
    <w:lvl w:ilvl="2" w:tplc="0C0A0005" w:tentative="1">
      <w:start w:val="1"/>
      <w:numFmt w:val="bullet"/>
      <w:lvlText w:val=""/>
      <w:lvlJc w:val="left"/>
      <w:pPr>
        <w:ind w:left="1452" w:hanging="360"/>
      </w:pPr>
      <w:rPr>
        <w:rFonts w:ascii="Wingdings" w:hAnsi="Wingdings" w:hint="default"/>
      </w:rPr>
    </w:lvl>
    <w:lvl w:ilvl="3" w:tplc="0C0A0001" w:tentative="1">
      <w:start w:val="1"/>
      <w:numFmt w:val="bullet"/>
      <w:lvlText w:val=""/>
      <w:lvlJc w:val="left"/>
      <w:pPr>
        <w:ind w:left="2172" w:hanging="360"/>
      </w:pPr>
      <w:rPr>
        <w:rFonts w:ascii="Symbol" w:hAnsi="Symbol" w:hint="default"/>
      </w:rPr>
    </w:lvl>
    <w:lvl w:ilvl="4" w:tplc="0C0A0003" w:tentative="1">
      <w:start w:val="1"/>
      <w:numFmt w:val="bullet"/>
      <w:lvlText w:val="o"/>
      <w:lvlJc w:val="left"/>
      <w:pPr>
        <w:ind w:left="2892" w:hanging="360"/>
      </w:pPr>
      <w:rPr>
        <w:rFonts w:ascii="Courier New" w:hAnsi="Courier New" w:cs="Courier New" w:hint="default"/>
      </w:rPr>
    </w:lvl>
    <w:lvl w:ilvl="5" w:tplc="0C0A0005" w:tentative="1">
      <w:start w:val="1"/>
      <w:numFmt w:val="bullet"/>
      <w:lvlText w:val=""/>
      <w:lvlJc w:val="left"/>
      <w:pPr>
        <w:ind w:left="3612" w:hanging="360"/>
      </w:pPr>
      <w:rPr>
        <w:rFonts w:ascii="Wingdings" w:hAnsi="Wingdings" w:hint="default"/>
      </w:rPr>
    </w:lvl>
    <w:lvl w:ilvl="6" w:tplc="0C0A0001" w:tentative="1">
      <w:start w:val="1"/>
      <w:numFmt w:val="bullet"/>
      <w:lvlText w:val=""/>
      <w:lvlJc w:val="left"/>
      <w:pPr>
        <w:ind w:left="4332" w:hanging="360"/>
      </w:pPr>
      <w:rPr>
        <w:rFonts w:ascii="Symbol" w:hAnsi="Symbol" w:hint="default"/>
      </w:rPr>
    </w:lvl>
    <w:lvl w:ilvl="7" w:tplc="0C0A0003" w:tentative="1">
      <w:start w:val="1"/>
      <w:numFmt w:val="bullet"/>
      <w:lvlText w:val="o"/>
      <w:lvlJc w:val="left"/>
      <w:pPr>
        <w:ind w:left="5052" w:hanging="360"/>
      </w:pPr>
      <w:rPr>
        <w:rFonts w:ascii="Courier New" w:hAnsi="Courier New" w:cs="Courier New" w:hint="default"/>
      </w:rPr>
    </w:lvl>
    <w:lvl w:ilvl="8" w:tplc="0C0A0005" w:tentative="1">
      <w:start w:val="1"/>
      <w:numFmt w:val="bullet"/>
      <w:lvlText w:val=""/>
      <w:lvlJc w:val="left"/>
      <w:pPr>
        <w:ind w:left="5772" w:hanging="360"/>
      </w:pPr>
      <w:rPr>
        <w:rFonts w:ascii="Wingdings" w:hAnsi="Wingdings" w:hint="default"/>
      </w:rPr>
    </w:lvl>
  </w:abstractNum>
  <w:abstractNum w:abstractNumId="16">
    <w:nsid w:val="7CA219E8"/>
    <w:multiLevelType w:val="hybridMultilevel"/>
    <w:tmpl w:val="A6B86162"/>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3"/>
  </w:num>
  <w:num w:numId="2">
    <w:abstractNumId w:val="0"/>
  </w:num>
  <w:num w:numId="3">
    <w:abstractNumId w:val="11"/>
  </w:num>
  <w:num w:numId="4">
    <w:abstractNumId w:val="8"/>
  </w:num>
  <w:num w:numId="5">
    <w:abstractNumId w:val="9"/>
  </w:num>
  <w:num w:numId="6">
    <w:abstractNumId w:val="7"/>
  </w:num>
  <w:num w:numId="7">
    <w:abstractNumId w:val="15"/>
  </w:num>
  <w:num w:numId="8">
    <w:abstractNumId w:val="14"/>
  </w:num>
  <w:num w:numId="9">
    <w:abstractNumId w:val="6"/>
  </w:num>
  <w:num w:numId="10">
    <w:abstractNumId w:val="16"/>
  </w:num>
  <w:num w:numId="11">
    <w:abstractNumId w:val="3"/>
  </w:num>
  <w:num w:numId="12">
    <w:abstractNumId w:val="5"/>
  </w:num>
  <w:num w:numId="13">
    <w:abstractNumId w:val="12"/>
  </w:num>
  <w:num w:numId="14">
    <w:abstractNumId w:val="10"/>
  </w:num>
  <w:num w:numId="15">
    <w:abstractNumId w:val="4"/>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8E1"/>
    <w:rsid w:val="00095904"/>
    <w:rsid w:val="000969F8"/>
    <w:rsid w:val="000D20B8"/>
    <w:rsid w:val="000E4946"/>
    <w:rsid w:val="001462ED"/>
    <w:rsid w:val="00152D3E"/>
    <w:rsid w:val="00163B05"/>
    <w:rsid w:val="00175681"/>
    <w:rsid w:val="00186C98"/>
    <w:rsid w:val="001A5C23"/>
    <w:rsid w:val="00210A89"/>
    <w:rsid w:val="00230B62"/>
    <w:rsid w:val="0028728F"/>
    <w:rsid w:val="002A3003"/>
    <w:rsid w:val="002D18A1"/>
    <w:rsid w:val="003215F0"/>
    <w:rsid w:val="00362F6C"/>
    <w:rsid w:val="003A3680"/>
    <w:rsid w:val="003B4EEF"/>
    <w:rsid w:val="003B651D"/>
    <w:rsid w:val="00455DD2"/>
    <w:rsid w:val="004B2FB6"/>
    <w:rsid w:val="004B36C2"/>
    <w:rsid w:val="004C6619"/>
    <w:rsid w:val="004C6A4C"/>
    <w:rsid w:val="00503DB5"/>
    <w:rsid w:val="00523045"/>
    <w:rsid w:val="005258E1"/>
    <w:rsid w:val="0054635E"/>
    <w:rsid w:val="00557567"/>
    <w:rsid w:val="005A6939"/>
    <w:rsid w:val="005C4D8D"/>
    <w:rsid w:val="00602316"/>
    <w:rsid w:val="006362E1"/>
    <w:rsid w:val="00641349"/>
    <w:rsid w:val="006738C9"/>
    <w:rsid w:val="006E3C7C"/>
    <w:rsid w:val="00706817"/>
    <w:rsid w:val="0072649F"/>
    <w:rsid w:val="00730867"/>
    <w:rsid w:val="007579EC"/>
    <w:rsid w:val="007A45EE"/>
    <w:rsid w:val="007B01A6"/>
    <w:rsid w:val="007B4147"/>
    <w:rsid w:val="007D298E"/>
    <w:rsid w:val="00844BC0"/>
    <w:rsid w:val="008E12F6"/>
    <w:rsid w:val="00957491"/>
    <w:rsid w:val="009B074F"/>
    <w:rsid w:val="00A05F7D"/>
    <w:rsid w:val="00A120EB"/>
    <w:rsid w:val="00A22716"/>
    <w:rsid w:val="00A41912"/>
    <w:rsid w:val="00A73734"/>
    <w:rsid w:val="00A74129"/>
    <w:rsid w:val="00A767A2"/>
    <w:rsid w:val="00A81541"/>
    <w:rsid w:val="00A9035E"/>
    <w:rsid w:val="00B259C2"/>
    <w:rsid w:val="00B2606A"/>
    <w:rsid w:val="00B66D14"/>
    <w:rsid w:val="00BD61E7"/>
    <w:rsid w:val="00BF6E08"/>
    <w:rsid w:val="00C374E3"/>
    <w:rsid w:val="00C8645F"/>
    <w:rsid w:val="00CB6279"/>
    <w:rsid w:val="00CC1FC5"/>
    <w:rsid w:val="00D14689"/>
    <w:rsid w:val="00D53A47"/>
    <w:rsid w:val="00D67842"/>
    <w:rsid w:val="00DA0B93"/>
    <w:rsid w:val="00DE7DA3"/>
    <w:rsid w:val="00DF2F3B"/>
    <w:rsid w:val="00E32F4F"/>
    <w:rsid w:val="00E716F6"/>
    <w:rsid w:val="00EB6D58"/>
    <w:rsid w:val="00EC5ABB"/>
    <w:rsid w:val="00F074D1"/>
    <w:rsid w:val="00F12D82"/>
    <w:rsid w:val="00F37059"/>
    <w:rsid w:val="00F46C6D"/>
    <w:rsid w:val="00F51603"/>
    <w:rsid w:val="00FB23A3"/>
    <w:rsid w:val="00FC0B9F"/>
    <w:rsid w:val="00FC70C5"/>
    <w:rsid w:val="00FD5D73"/>
    <w:rsid w:val="00FE65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62F6C"/>
    <w:pPr>
      <w:keepNext/>
      <w:keepLines/>
      <w:spacing w:before="240" w:after="12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258E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2F6C"/>
    <w:rPr>
      <w:rFonts w:asciiTheme="majorHAnsi" w:eastAsiaTheme="majorEastAsia" w:hAnsiTheme="majorHAnsi" w:cstheme="majorBidi"/>
      <w:b/>
      <w:bCs/>
      <w:color w:val="365F91" w:themeColor="accent1" w:themeShade="BF"/>
      <w:sz w:val="28"/>
      <w:szCs w:val="28"/>
    </w:rPr>
  </w:style>
  <w:style w:type="paragraph" w:styleId="Sinespaciado">
    <w:name w:val="No Spacing"/>
    <w:uiPriority w:val="1"/>
    <w:qFormat/>
    <w:rsid w:val="005258E1"/>
    <w:pPr>
      <w:spacing w:after="0" w:line="240" w:lineRule="auto"/>
    </w:pPr>
  </w:style>
  <w:style w:type="paragraph" w:styleId="Ttulo">
    <w:name w:val="Title"/>
    <w:basedOn w:val="Normal"/>
    <w:next w:val="Normal"/>
    <w:link w:val="TtuloCar"/>
    <w:uiPriority w:val="10"/>
    <w:qFormat/>
    <w:rsid w:val="005258E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258E1"/>
    <w:rPr>
      <w:rFonts w:asciiTheme="majorHAnsi" w:eastAsiaTheme="majorEastAsia" w:hAnsiTheme="majorHAnsi" w:cstheme="majorBidi"/>
      <w:color w:val="17365D" w:themeColor="text2" w:themeShade="BF"/>
      <w:spacing w:val="5"/>
      <w:kern w:val="28"/>
      <w:sz w:val="52"/>
      <w:szCs w:val="52"/>
    </w:rPr>
  </w:style>
  <w:style w:type="character" w:customStyle="1" w:styleId="Ttulo2Car">
    <w:name w:val="Título 2 Car"/>
    <w:basedOn w:val="Fuentedeprrafopredeter"/>
    <w:link w:val="Ttulo2"/>
    <w:uiPriority w:val="9"/>
    <w:rsid w:val="005258E1"/>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5258E1"/>
    <w:pPr>
      <w:ind w:left="720"/>
      <w:contextualSpacing/>
    </w:pPr>
  </w:style>
  <w:style w:type="paragraph" w:customStyle="1" w:styleId="Default">
    <w:name w:val="Default"/>
    <w:rsid w:val="007A45EE"/>
    <w:pPr>
      <w:autoSpaceDE w:val="0"/>
      <w:autoSpaceDN w:val="0"/>
      <w:adjustRightInd w:val="0"/>
      <w:spacing w:after="0" w:line="240" w:lineRule="auto"/>
    </w:pPr>
    <w:rPr>
      <w:rFonts w:ascii="Times New Roman" w:hAnsi="Times New Roman" w:cs="Times New Roman"/>
      <w:color w:val="000000"/>
      <w:sz w:val="24"/>
      <w:szCs w:val="24"/>
    </w:rPr>
  </w:style>
  <w:style w:type="paragraph" w:styleId="Textodeglobo">
    <w:name w:val="Balloon Text"/>
    <w:basedOn w:val="Normal"/>
    <w:link w:val="TextodegloboCar"/>
    <w:uiPriority w:val="99"/>
    <w:semiHidden/>
    <w:unhideWhenUsed/>
    <w:rsid w:val="005A693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A69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62F6C"/>
    <w:pPr>
      <w:keepNext/>
      <w:keepLines/>
      <w:spacing w:before="240" w:after="12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258E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2F6C"/>
    <w:rPr>
      <w:rFonts w:asciiTheme="majorHAnsi" w:eastAsiaTheme="majorEastAsia" w:hAnsiTheme="majorHAnsi" w:cstheme="majorBidi"/>
      <w:b/>
      <w:bCs/>
      <w:color w:val="365F91" w:themeColor="accent1" w:themeShade="BF"/>
      <w:sz w:val="28"/>
      <w:szCs w:val="28"/>
    </w:rPr>
  </w:style>
  <w:style w:type="paragraph" w:styleId="Sinespaciado">
    <w:name w:val="No Spacing"/>
    <w:uiPriority w:val="1"/>
    <w:qFormat/>
    <w:rsid w:val="005258E1"/>
    <w:pPr>
      <w:spacing w:after="0" w:line="240" w:lineRule="auto"/>
    </w:pPr>
  </w:style>
  <w:style w:type="paragraph" w:styleId="Ttulo">
    <w:name w:val="Title"/>
    <w:basedOn w:val="Normal"/>
    <w:next w:val="Normal"/>
    <w:link w:val="TtuloCar"/>
    <w:uiPriority w:val="10"/>
    <w:qFormat/>
    <w:rsid w:val="005258E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258E1"/>
    <w:rPr>
      <w:rFonts w:asciiTheme="majorHAnsi" w:eastAsiaTheme="majorEastAsia" w:hAnsiTheme="majorHAnsi" w:cstheme="majorBidi"/>
      <w:color w:val="17365D" w:themeColor="text2" w:themeShade="BF"/>
      <w:spacing w:val="5"/>
      <w:kern w:val="28"/>
      <w:sz w:val="52"/>
      <w:szCs w:val="52"/>
    </w:rPr>
  </w:style>
  <w:style w:type="character" w:customStyle="1" w:styleId="Ttulo2Car">
    <w:name w:val="Título 2 Car"/>
    <w:basedOn w:val="Fuentedeprrafopredeter"/>
    <w:link w:val="Ttulo2"/>
    <w:uiPriority w:val="9"/>
    <w:rsid w:val="005258E1"/>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5258E1"/>
    <w:pPr>
      <w:ind w:left="720"/>
      <w:contextualSpacing/>
    </w:pPr>
  </w:style>
  <w:style w:type="paragraph" w:customStyle="1" w:styleId="Default">
    <w:name w:val="Default"/>
    <w:rsid w:val="007A45EE"/>
    <w:pPr>
      <w:autoSpaceDE w:val="0"/>
      <w:autoSpaceDN w:val="0"/>
      <w:adjustRightInd w:val="0"/>
      <w:spacing w:after="0" w:line="240" w:lineRule="auto"/>
    </w:pPr>
    <w:rPr>
      <w:rFonts w:ascii="Times New Roman" w:hAnsi="Times New Roman" w:cs="Times New Roman"/>
      <w:color w:val="000000"/>
      <w:sz w:val="24"/>
      <w:szCs w:val="24"/>
    </w:rPr>
  </w:style>
  <w:style w:type="paragraph" w:styleId="Textodeglobo">
    <w:name w:val="Balloon Text"/>
    <w:basedOn w:val="Normal"/>
    <w:link w:val="TextodegloboCar"/>
    <w:uiPriority w:val="99"/>
    <w:semiHidden/>
    <w:unhideWhenUsed/>
    <w:rsid w:val="005A693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A69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F6E1C-34F8-41B7-BA9E-4C697C992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2046</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dc:creator>
  <cp:lastModifiedBy>Mónica</cp:lastModifiedBy>
  <cp:revision>2</cp:revision>
  <dcterms:created xsi:type="dcterms:W3CDTF">2014-06-10T16:58:00Z</dcterms:created>
  <dcterms:modified xsi:type="dcterms:W3CDTF">2014-06-10T16:58:00Z</dcterms:modified>
</cp:coreProperties>
</file>